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B1536">
      <w:pPr>
        <w:pStyle w:val="2"/>
        <w:jc w:val="left"/>
        <w:rPr>
          <w:rFonts w:ascii="方正公文小标宋" w:eastAsia="方正公文小标宋"/>
          <w:b w:val="0"/>
          <w:sz w:val="84"/>
          <w:szCs w:val="84"/>
          <w:lang w:eastAsia="zh-CN"/>
        </w:rPr>
      </w:pPr>
    </w:p>
    <w:p w14:paraId="399A7964">
      <w:pPr>
        <w:pStyle w:val="2"/>
        <w:jc w:val="left"/>
        <w:rPr>
          <w:rFonts w:ascii="方正公文小标宋" w:eastAsia="方正公文小标宋"/>
          <w:b w:val="0"/>
          <w:sz w:val="84"/>
          <w:szCs w:val="84"/>
          <w:lang w:eastAsia="zh-CN"/>
        </w:rPr>
      </w:pPr>
    </w:p>
    <w:p w14:paraId="64CABA3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辽宁省抚顺市顺城区长春街道</w:t>
      </w:r>
    </w:p>
    <w:p w14:paraId="0045C6B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4B3B196E">
      <w:pPr>
        <w:rPr>
          <w:rFonts w:ascii="方正公文小标宋" w:eastAsia="方正公文小标宋"/>
          <w:sz w:val="84"/>
          <w:szCs w:val="84"/>
          <w:lang w:eastAsia="zh-CN"/>
        </w:rPr>
      </w:pPr>
    </w:p>
    <w:p w14:paraId="69B107A7">
      <w:pPr>
        <w:rPr>
          <w:rFonts w:ascii="方正公文小标宋" w:eastAsia="方正公文小标宋"/>
          <w:sz w:val="84"/>
          <w:szCs w:val="84"/>
          <w:lang w:eastAsia="zh-CN"/>
        </w:rPr>
      </w:pPr>
    </w:p>
    <w:p w14:paraId="09C661B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354661F0">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F3CCCE3">
          <w:pPr>
            <w:rPr>
              <w:rFonts w:hint="eastAsia" w:eastAsiaTheme="minorEastAsia"/>
              <w:lang w:val="zh-CN" w:eastAsia="zh-CN"/>
            </w:rPr>
          </w:pPr>
        </w:p>
        <w:p w14:paraId="49A0172B">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4DA1A463">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.....................................................................................................................................10</w:t>
          </w:r>
        </w:p>
        <w:p w14:paraId="6E180625">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.............................................................................................................................37</w:t>
          </w:r>
        </w:p>
      </w:sdtContent>
    </w:sdt>
    <w:p w14:paraId="5D48875E">
      <w:pPr>
        <w:pStyle w:val="2"/>
        <w:jc w:val="both"/>
        <w:rPr>
          <w:rFonts w:ascii="Times New Roman" w:hAnsi="Times New Roman" w:eastAsia="方正小标宋_GBK" w:cs="Times New Roman"/>
          <w:color w:val="auto"/>
          <w:spacing w:val="7"/>
          <w:sz w:val="44"/>
          <w:szCs w:val="44"/>
          <w:lang w:eastAsia="zh-CN"/>
        </w:rPr>
      </w:pPr>
    </w:p>
    <w:p w14:paraId="44FD9239">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2A0082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1905A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27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37F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588F55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B37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9837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0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4B102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4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72AE3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1BE35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0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8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51854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2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55E51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5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1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1C8B5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F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019886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4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0AD7F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C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B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0C7E8E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C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2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3C9594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B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0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负责选派干部的日常管理工作，做好驻社区干部履职管理、服务保障和考核工作</w:t>
            </w:r>
          </w:p>
        </w:tc>
      </w:tr>
      <w:tr w14:paraId="30DD9A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9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5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52E323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5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1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46B78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4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3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7DD43E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1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7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推进精神文明建设工作，培育和践行社会主义核心价值观，弘扬雷锋精神，规范新时代文明实践所（站）建设和管理，开展抚顺“百姓雷锋”等典型选树和宣传活动</w:t>
            </w:r>
          </w:p>
        </w:tc>
      </w:tr>
      <w:tr w14:paraId="36907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0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C8FB0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D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5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44FE12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B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4B8ED3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B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3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贯彻落实政治协商工作制度，支持保障政协委员进行民主监督和参政议政，开展提案办理，做好委员推选、联络服务工作，用好“辽事好商量、聊事为人民”协商平台</w:t>
            </w:r>
          </w:p>
        </w:tc>
      </w:tr>
      <w:tr w14:paraId="7573B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6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4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21472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593132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A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F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1B4F9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1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B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4EDAE3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741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0930E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2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E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25452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1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349E5C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6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围绕街道重点产业，制定年度产业项目计划，做好项目包装</w:t>
            </w:r>
          </w:p>
        </w:tc>
      </w:tr>
      <w:tr w14:paraId="28F7E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C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0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优化营商环境，加强惠企政策宣传，鼓励企业深挖资源优势，做好企业服务工作，助推企业发展；打造特色美食街——隆城美食街、丰城夜巷美食街</w:t>
            </w:r>
          </w:p>
        </w:tc>
      </w:tr>
      <w:tr w14:paraId="07C68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9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1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开展科技政策宣传，支持引导企业升级、企业科技创新和科技成果推广应用</w:t>
            </w:r>
          </w:p>
        </w:tc>
      </w:tr>
      <w:tr w14:paraId="5A854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5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12564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4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1FE30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46B36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1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3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7BE6C5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2A084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E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F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引导和支持商会开展工作，发挥商会经济服务、权益服务、联络服务等作用，助推民营经济健康发展</w:t>
            </w:r>
          </w:p>
        </w:tc>
      </w:tr>
      <w:tr w14:paraId="532A7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1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5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43D95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C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C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643C45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AF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三、民生服务（17项）</w:t>
            </w:r>
          </w:p>
        </w:tc>
      </w:tr>
      <w:tr w14:paraId="743C7A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1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0ABC5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0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1466F1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9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652EEF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1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C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3EA95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53244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5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0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33B0FC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3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41E535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0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319B5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C1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9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50D873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E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4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指导社区制定、修订居民公约并进行备案，负责社会组织的备案和管理工作</w:t>
            </w:r>
          </w:p>
        </w:tc>
      </w:tr>
      <w:tr w14:paraId="0CC06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C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6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0C7DC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B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4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54B97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8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44EC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B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9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5EA2D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A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3C9A7F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6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A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09994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8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6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18CBE1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09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58104C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4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39274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D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3D8320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98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4B7885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B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C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08F5E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A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208385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72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3E713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A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78F2B0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D9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8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7C061B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B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140A2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5EC18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3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E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702BB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7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1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77661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AB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7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727FE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7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C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241ED5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AB9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73769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4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51B8BB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5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挖掘“雷锋精神”时代内涵，宣传推介特色旅游资源，讲好雷锋故事，弘扬雷锋文化</w:t>
            </w:r>
          </w:p>
        </w:tc>
      </w:tr>
      <w:tr w14:paraId="113086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049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57C0C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5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0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00E76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1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2E5423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977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6DA135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9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3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抓好数字政府建设，做好电子政务管理工作，完善街道综合指挥调度机制，落实政府信息公开制度</w:t>
            </w:r>
          </w:p>
        </w:tc>
      </w:tr>
      <w:tr w14:paraId="592DC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D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28C12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9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5663B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0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5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477C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0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D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5366F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C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执行档案法律法规，做好本级档案管理工作，监督指导社区做好档案工作</w:t>
            </w:r>
          </w:p>
        </w:tc>
      </w:tr>
      <w:tr w14:paraId="5FF516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2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187F0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落实24小时值班值守制度，组织突发紧急事件应急处置，及时按程序上报并进行先期处置</w:t>
            </w:r>
          </w:p>
        </w:tc>
      </w:tr>
      <w:tr w14:paraId="6FF37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1302403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385DDC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948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5B2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9A9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6B2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BA5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7C31CF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DBE9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1A670C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E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D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7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5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4A848F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B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A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2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2.区人力资源社会保障局负责本辖区事业单位招聘岗位收集、上报等招聘录用工作，“三支一扶”人员资格审查等招聘录用工作。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0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526702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2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4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8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8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093E2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1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3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9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2.按上级部门要求配发书籍等出版物，督促指导农家书屋（社区书屋）更新、分类、上架。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3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6D7FF8E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2AF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6EBF3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F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039F4F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2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88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
</w:t>
            </w:r>
          </w:p>
          <w:p w14:paraId="1081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7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1.区财政局牵头做好全区范围内金融服务经济发展工作，组织相关部门开展“政银企对接会”等活动；对涉嫌非法集资线索进行初步研判并上报，防范非法集资等金融风险；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2.区发展改革局负责统筹协调全区小微企业融资工作。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3.做好防范非法集资的宣传工作，发现非法集资等问题和线索及时上报区财政局。</w:t>
            </w:r>
          </w:p>
        </w:tc>
      </w:tr>
      <w:tr w14:paraId="5ABE4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5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8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F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B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2A0C4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F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F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8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3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2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34C01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E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6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B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7A31F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BE7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三、民生服务（32项）</w:t>
            </w:r>
          </w:p>
        </w:tc>
      </w:tr>
      <w:tr w14:paraId="1A8807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F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1.负责对民政资金进行监管，督导检查；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D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22EA3B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A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3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D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8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C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1.负责为街道民政服务站提供必要办公条件；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2.负责对街道民政服务站驻站人员进行日常管理，协调、指导驻站人员完成各项工作任务。</w:t>
            </w:r>
          </w:p>
        </w:tc>
      </w:tr>
      <w:tr w14:paraId="406CE9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8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0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A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4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1D609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4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F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9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 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9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0CB981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D2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6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A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7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4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5F3A2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D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0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2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线界桩的管理和保护工作；负责乡镇（街道）行政区域的设立、撤销、调整、更名、界线变更和政府驻地迁移的审核报送及组织实施工作，负责区乡两级行政区域边界争议的调查和调处，组织宣传贯彻区划地名工作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9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42307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2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8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5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B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C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0A3600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0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6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C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06A4F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F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5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32AACA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5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3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7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宣传殡葬法规，协助对不文明行为进行教育、劝导。</w:t>
            </w:r>
          </w:p>
        </w:tc>
      </w:tr>
      <w:tr w14:paraId="1348F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1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2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2.配合开展非公办教师的生存认证材料。</w:t>
            </w:r>
          </w:p>
        </w:tc>
      </w:tr>
      <w:tr w14:paraId="070152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7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8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E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A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1BFFE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E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C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C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1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B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配合做好民办幼儿园前期场地选址意见征求工作。</w:t>
            </w:r>
          </w:p>
        </w:tc>
      </w:tr>
      <w:tr w14:paraId="503420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7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D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0D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4D9627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2072D3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3B877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A9920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7BA9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5.区市场监管局负责对校外托管机构和校外培训机构的食品安全进行监督管理，依法查处未依法取得营业执照和食品经营许可证的无照无证经营校外托管机构；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098F0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0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7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1167E8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2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8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3.做好初步调处工作，及时调解纠纷，调处不成功的，引导至区人力资源社会保障局。</w:t>
            </w:r>
          </w:p>
        </w:tc>
      </w:tr>
      <w:tr w14:paraId="33071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0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D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8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D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5.负责高校毕业生就业服务工作（高校毕业生就业创业服务，困难家庭高校毕业生帮扶工作，就业去向调查）；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5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7A764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9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9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F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F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2.负责传达上级相关政策法规，协调与上级相关部门沟通，对公益性岗位进行开发与管理，申请补贴资金，做好指导工作。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35EF80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A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6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79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2BE440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3D5A1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3.市医保局顺城分局负责开展医保基金发放领取行为监督检查，对骗取、冒领人员协调相关部门开展追缴工作。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E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6B9F5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C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EE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64219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市社会保险事业服务中心顺城区分中心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1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2.市社保中心顺城分中心负责核实残疾人养老保险参保状态。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28820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C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2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3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3.统计上报残疾人无障碍改造服务需求人员名单，做好档案收集、系统录入，配合开展定期寻访、回访。</w:t>
            </w:r>
          </w:p>
        </w:tc>
      </w:tr>
      <w:tr w14:paraId="1B07A9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5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0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6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7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033929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7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1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9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2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2.负责清真食品生产经营许可变更、延期、注销审批；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8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1.动态掌握清真食品生产经营许可情况及清真食品生产经营情况；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4D7B6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3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6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8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83560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59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F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F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3CF20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5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9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9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1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56E9E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6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1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2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54492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0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F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6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2.负责“两癌”（乳腺癌和宫颈癌）筛查工作的组织、协调和监督指导，跟踪工作完成情况。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6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64533E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3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4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A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0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6DECE0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4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500DDB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E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2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9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2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2F4A28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7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7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8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27AAAC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E3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7A167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4C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B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CD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2B9CA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8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1.区委政法委负责开展保障铁路安全和加强铁路运输安全的宣传教育，协调和处理保障铁路安全的有关事项，做好保障铁路安全和运输安全的有关工作；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2.区交通运输局负责落实护路联防责任制、双段长责任制；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3.区委政法委和区交通运输局组织开展日常巡查，防范和制止危害铁路安全和铁路运输安全的行为。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2.协助开展护路联防责任制、双段长责任制工作；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3.参与联合巡查，发现、制止、上报危及铁路安全的违法行为。</w:t>
            </w:r>
          </w:p>
        </w:tc>
      </w:tr>
      <w:tr w14:paraId="72B90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9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1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C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530E6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C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C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2.建立公共法律服务工作站，社区负责建立公共法律服务工作室，配合提供引导法律援助等公共法律服务。</w:t>
            </w:r>
          </w:p>
        </w:tc>
      </w:tr>
      <w:tr w14:paraId="3F81E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1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A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1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9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2.推荐工作表现优秀、工作成效突出的“法律明白人”为表彰对象，组织社区做好“法律明白人”的动态管理工作。</w:t>
            </w:r>
          </w:p>
        </w:tc>
      </w:tr>
      <w:tr w14:paraId="6A22E4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8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0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92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30C3AB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61267E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F814E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17CC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3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顺城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E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3.负责中高考期间考点周边保障工作，组织社区对所管辖考点周边存在的各种隐患进行排查上报。</w:t>
            </w:r>
          </w:p>
        </w:tc>
      </w:tr>
      <w:tr w14:paraId="57E3F2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C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E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9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34A15D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3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A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市公安局交通警察支队顺城大队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7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1.市公安局交通警察支队顺城大队负责摸排辖区内人行道以外道路上的“僵尸车”，对违停车辆进行治理，对发现的“僵尸车”情况上报市公安局机动车停泊管理支队，并协助进行清理；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6C7511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CCD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五、生态环保（5项）</w:t>
            </w:r>
          </w:p>
        </w:tc>
      </w:tr>
      <w:tr w14:paraId="1B530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D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3B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12E01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5.市自然资源局顺城分局、区住房城乡建设局按照职责分工负责本行政区域内古树名木保护管理工作。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0500B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1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F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4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56CC98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2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6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F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市生态环境局顺城区分局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B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A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318A8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D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75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市生态环境局顺城区分局
</w:t>
            </w:r>
          </w:p>
          <w:p w14:paraId="64C0EA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7071B7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02A3BB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2083F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8186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市公安局交通管理支队顺城大队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2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1.市生态环境局顺城区分局负责制定年度大气污染防治计划，制定重污染天气的应对方案，确定大气污染物减排目标及具体实施方案，协调推进大气污染联防联控机制，推进重点企业行业大气污染防治整治提升；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5.区市场监管局会同市生态环境局顺城区分局对锅炉生产、进口、销售和使用环节执行环境保护标准或者对要求的情况进行监督检查；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6.市公安局交通管理支队顺城大队配合生态环保部门对道路上行驶的机动车的大气污染物排放状况进行监督抽测，对上道行使的排放检查不合格的机动车依法予以处罚。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E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5.受理破坏大气环境投诉，调查处理环境初信初访和矛盾纠纷。</w:t>
            </w:r>
          </w:p>
        </w:tc>
      </w:tr>
      <w:tr w14:paraId="417462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6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9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E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4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0B4591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014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146E6A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D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A8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7843B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601449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9E0A1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F63B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1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6.市公安局顺城分局负责燃气非法经营、充装等行为的查处。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60F7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F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5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w:t>
            </w:r>
            <w:r>
              <w:rPr>
                <w:rFonts w:hint="eastAsia" w:ascii="Times New Roman" w:hAnsi="方正公文仿宋" w:eastAsia="方正公文仿宋"/>
                <w:kern w:val="0"/>
                <w:szCs w:val="21"/>
                <w:lang w:val="en-US" w:eastAsia="zh-CN" w:bidi="ar"/>
              </w:rPr>
              <w:t>街道</w:t>
            </w:r>
            <w:bookmarkStart w:id="12" w:name="_GoBack"/>
            <w:bookmarkEnd w:id="12"/>
            <w:r>
              <w:rPr>
                <w:rFonts w:hint="eastAsia" w:ascii="Times New Roman" w:hAnsi="方正公文仿宋" w:eastAsia="方正公文仿宋"/>
                <w:kern w:val="0"/>
                <w:szCs w:val="21"/>
                <w:lang w:bidi="ar"/>
              </w:rPr>
              <w:t>，在征求相关业主意见后划分或者调整；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B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64B4B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4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4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C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0327A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95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0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1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7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49002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F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4F012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0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A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开展小区内、街道两侧私搭乱建、乱堆乱放、私自圈占的整治工作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8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B44E1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9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A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r>
              <w:rPr>
                <w:rFonts w:hint="eastAsia" w:ascii="Times New Roman" w:hAnsi="方正公文仿宋" w:eastAsia="方正公文仿宋"/>
                <w:kern w:val="0"/>
                <w:szCs w:val="21"/>
                <w:lang w:bidi="ar"/>
              </w:rPr>
              <w:br w:type="textWrapping"/>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2.对老旧小区改造有关事项进行了解、数据收集整理及上报；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33D71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A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0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落实“门前三包”（包净化、包美化、包秩序）责任制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69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CDF1D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0F9A6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3E33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A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2.区卫生健康局负责对经许可的公共场所的卫生环境不符合国家标准等相关问题进行处罚；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F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37559C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C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F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53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710F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3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51EB8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6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4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0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2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354FFE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0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4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D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7E09A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5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50A968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BF2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24C8D0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97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454C61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3FCA3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C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3.市公安局顺城分局负责查处抗拒、阻碍管理部门依法执行公务的违法行为，协助管理部门对卫星电视广播地面接收设施进行技术检查。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3.对非法安装、使用卫星电视地面接收设施的用户进行劝说。</w:t>
            </w:r>
          </w:p>
        </w:tc>
      </w:tr>
      <w:tr w14:paraId="5B8B7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C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B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　　　　　　　　　　　　　　　　　　2.负责文物普查工作；　　　　　　　　　　　　　　　　　　　　　　　　　　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　　　　　　　　　　　　　　　　　　　　　　　　　3.做好文物安全日常巡查工作,发现问题及时上报。</w:t>
            </w:r>
          </w:p>
        </w:tc>
      </w:tr>
      <w:tr w14:paraId="095F7F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4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B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0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22341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8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7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E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7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1.统计上报需要新增、维修及更换的健身器材情况，协助社区安装健身体育器材；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79C55E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874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八、应急管理及消防（8项）</w:t>
            </w:r>
          </w:p>
        </w:tc>
      </w:tr>
      <w:tr w14:paraId="1E3A0D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0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16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4A997A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504FF9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7F0159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F7891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20C81C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B39DB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6BD2A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039647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23313C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4AC3D9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72E2A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拟定安全生产政策，组织编制安全生产规划，组织监督地方安全生产规程、标准的实施；依法行使安全生产综合监督管理职权，指导协调、监督检查区政府有关部门、各乡镇（街道）政府（办事处）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E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FA6E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1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6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C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798AA1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5F59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0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2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1E3E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21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B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D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4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9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1.根据消防安全专项整治方案要求，对涉及本街道内容开展工作；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02C3D3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5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A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9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B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711A6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6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8F1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3330F7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3A3491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6EFF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2.市自然资源局顺城分局编制森林防火规划；开展森林防火宣传和火灾隐患巡查排查，发现火情及时组织扑救并上报；加强森林防火队伍建设，做好防火物资储备及检修。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3.市公安局顺城分局负责火场警戒、治安维护、火案侦破，协同自然资源部门开展防火宣传、火灾隐患排查、重点区域巡护、违规用火处罚。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6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1.制定森林草原防灭火应急预案，开展森林防火宣传和火灾隐患巡查排查，开展演练，做好值班值守；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4.火势较小、保证安全的前提下，先行组织进行初期扑救。</w:t>
            </w:r>
          </w:p>
        </w:tc>
      </w:tr>
      <w:tr w14:paraId="4D61D1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3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E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B6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5D4C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5AF91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4E591E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市公安局顺城分局
</w:t>
            </w:r>
          </w:p>
          <w:p w14:paraId="0B2A14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35378FD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市自然资源局顺城分局
</w:t>
            </w:r>
          </w:p>
          <w:p w14:paraId="7DAE2C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3162F2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69002B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A386E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5C1AC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顺城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顺城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疏散、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5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8DF68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8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BD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2DE6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按照合同约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3.市公安局顺城分局负责对物业服务企业履行劝阻和制止电动自行车入户、飞线充电等消防安全职责进行监督检查。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3E5AF8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2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98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E629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市公安局顺城分局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A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2.市公安局顺城分局负责非法运输烟花爆竹、在禁放区燃放烟花爆竹行为的查处。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5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091C593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F9BD80A">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15B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D9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43C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EEB5F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A4D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1BAF4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8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40B25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D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E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3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8CB8B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7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0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2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50F1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8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6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65D581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9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C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1BB17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4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9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56D9AB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B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A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1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424C7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2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D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D5F2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9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4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FE493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5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1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258FF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C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E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1BA38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E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6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5620F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5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3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3AF3D1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C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0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90C7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F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4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60B81B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2B9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5A99E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0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8B880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8C7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525CB4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FF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234A02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968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294DC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3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0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3CA4F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D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9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2B0E3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AF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0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3A9AD290">
      <w:pPr>
        <w:pStyle w:val="3"/>
        <w:spacing w:before="0" w:after="0" w:line="240" w:lineRule="auto"/>
        <w:jc w:val="center"/>
        <w:rPr>
          <w:rFonts w:ascii="Times New Roman" w:hAnsi="Times New Roman" w:eastAsia="方正小标宋_GBK" w:cs="Times New Roman"/>
          <w:color w:val="auto"/>
          <w:spacing w:val="7"/>
          <w:lang w:eastAsia="zh-CN"/>
        </w:rPr>
      </w:pPr>
    </w:p>
    <w:p w14:paraId="7DAB3C3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648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EFA82B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EFA82B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6C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65B91AF5"/>
    <w:rsid w:val="6E726989"/>
    <w:rsid w:val="76D85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79</Words>
  <Characters>475</Characters>
  <Lines>1</Lines>
  <Paragraphs>1</Paragraphs>
  <TotalTime>37</TotalTime>
  <ScaleCrop>false</ScaleCrop>
  <LinksUpToDate>false</LinksUpToDate>
  <CharactersWithSpaces>477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2025-07-04T06:29:12Z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eyJoZGlkIjoiNTU4NjVmNTUwNWNiZDExOTFkMGRjMGUzYWZkY2NmYzIifQ==</vt:lpwstr>
  </property>
  <property fmtid="{D5CDD505-2E9C-101B-9397-08002B2CF9AE}" pid="3" name="KSOProductBuildVer">
    <vt:lpwstr>2052-12.1.0.20305</vt:lpwstr>
  </property>
  <property fmtid="{D5CDD505-2E9C-101B-9397-08002B2CF9AE}" pid="4" name="ICV">
    <vt:lpwstr>985DAD73C2B546B091AA8B99E0AD29A7_12</vt:lpwstr>
  </property>
</Properties>
</file>